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6C9D" w14:textId="77777777" w:rsidR="00F84B4D" w:rsidRDefault="004E444A">
      <w:pPr>
        <w:pStyle w:val="normal0"/>
        <w:jc w:val="center"/>
        <w:rPr>
          <w:sz w:val="28"/>
          <w:szCs w:val="28"/>
        </w:rPr>
      </w:pPr>
      <w:r>
        <w:rPr>
          <w:noProof/>
          <w:sz w:val="28"/>
          <w:szCs w:val="28"/>
          <w:lang w:val="en-US"/>
        </w:rPr>
        <w:drawing>
          <wp:inline distT="114300" distB="114300" distL="114300" distR="114300" wp14:anchorId="4CCD0F9B" wp14:editId="71DC9D2C">
            <wp:extent cx="1895792" cy="19955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95792" cy="1995571"/>
                    </a:xfrm>
                    <a:prstGeom prst="rect">
                      <a:avLst/>
                    </a:prstGeom>
                    <a:ln/>
                  </pic:spPr>
                </pic:pic>
              </a:graphicData>
            </a:graphic>
          </wp:inline>
        </w:drawing>
      </w:r>
    </w:p>
    <w:p w14:paraId="5FF4B5E6" w14:textId="77777777" w:rsidR="00F84B4D" w:rsidRDefault="00F84B4D">
      <w:pPr>
        <w:pStyle w:val="normal0"/>
        <w:jc w:val="center"/>
        <w:rPr>
          <w:sz w:val="28"/>
          <w:szCs w:val="28"/>
        </w:rPr>
      </w:pPr>
    </w:p>
    <w:p w14:paraId="49F323DA" w14:textId="77777777" w:rsidR="00F84B4D" w:rsidRDefault="004E444A">
      <w:pPr>
        <w:pStyle w:val="normal0"/>
        <w:ind w:left="5216" w:firstLine="1303"/>
        <w:jc w:val="center"/>
        <w:rPr>
          <w:sz w:val="24"/>
          <w:szCs w:val="24"/>
        </w:rPr>
      </w:pPr>
      <w:r>
        <w:rPr>
          <w:sz w:val="24"/>
          <w:szCs w:val="24"/>
        </w:rPr>
        <w:t>2021-05-18</w:t>
      </w:r>
    </w:p>
    <w:p w14:paraId="0FB3403C" w14:textId="77777777" w:rsidR="00F84B4D" w:rsidRDefault="004E444A" w:rsidP="0049211D">
      <w:pPr>
        <w:pStyle w:val="normal0"/>
        <w:numPr>
          <w:ilvl w:val="0"/>
          <w:numId w:val="1"/>
        </w:num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Likabehandlingsplan</w:t>
      </w:r>
    </w:p>
    <w:p w14:paraId="6AB3EFB2"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Mångfald handlar om att se och skapa möjligheter för alla individer samt att undanröja eventuella hinder och tillvarata kompetenser och erfarenheter på alla nivåer i verksamheten. I KFUM Kalmar HK vill vi betona allas lika värde och rätt oavsett bakgrund. I KFUM Kalmar HK är alla välkomna oavsett bakgrund. etnisk tillhörighet, religion eller annan trosuppfattning, kön, könsidentitet-och eller </w:t>
      </w:r>
      <w:proofErr w:type="spellStart"/>
      <w:r>
        <w:rPr>
          <w:rFonts w:ascii="Times New Roman" w:eastAsia="Times New Roman" w:hAnsi="Times New Roman" w:cs="Times New Roman"/>
          <w:sz w:val="24"/>
          <w:szCs w:val="24"/>
        </w:rPr>
        <w:t>könsuttryck</w:t>
      </w:r>
      <w:proofErr w:type="spellEnd"/>
      <w:r>
        <w:rPr>
          <w:rFonts w:ascii="Times New Roman" w:eastAsia="Times New Roman" w:hAnsi="Times New Roman" w:cs="Times New Roman"/>
          <w:sz w:val="24"/>
          <w:szCs w:val="24"/>
        </w:rPr>
        <w:t xml:space="preserve">, funktionsnedsättning, sexuell läggning och ålder. Vi vill ge alla som deltar en trygg och social gemenskap och erbjuder en genomtänkt verksamhet där vi påverkar attityder och värderingar på ett positivt sätt.  Vi har nolltolerans mot mobbning, trakasserier och alla former av diskriminering. </w:t>
      </w:r>
    </w:p>
    <w:p w14:paraId="13FF7ED2" w14:textId="77777777" w:rsidR="00F84B4D" w:rsidRDefault="004E444A" w:rsidP="0049211D">
      <w:pPr>
        <w:pStyle w:val="normal0"/>
        <w:jc w:val="both"/>
      </w:pPr>
      <w:r>
        <w:rPr>
          <w:rFonts w:ascii="Times New Roman" w:eastAsia="Times New Roman" w:hAnsi="Times New Roman" w:cs="Times New Roman"/>
          <w:color w:val="323232"/>
          <w:sz w:val="24"/>
          <w:szCs w:val="24"/>
        </w:rPr>
        <w:t xml:space="preserve">KFUM Kalmar HK har som mål att bedriva en jämställd och inkluderande verksamhet som innebär att flickor och pojkar, samt personer som väljer att inte definiera sig, ska ha samma rättigheter, skyldigheter och möjligheter och ska dela inflytande och ansvar. KFUM Kalmar HK strävar efter att </w:t>
      </w:r>
      <w:r>
        <w:rPr>
          <w:rFonts w:ascii="Times New Roman" w:eastAsia="Times New Roman" w:hAnsi="Times New Roman" w:cs="Times New Roman"/>
          <w:sz w:val="24"/>
          <w:szCs w:val="24"/>
        </w:rPr>
        <w:t>människor ska ha möjlighet att ta del av det sociala nätverket. Vi vill sprida goda värderingar som förankras i alla led, inte minst bland våra medlemmar i föreningen, men även utåt till andra. Föreningen har nolltolerans mot diskriminering och jämställdhets/-jämlikhetsperspektivet är väl integrerat. Alla människors lika värde och rättigheter respekteras oavsett kön, etnicitet, sexuell läggning, könsidentitet, ålder, funktionsförmåga, reli</w:t>
      </w:r>
      <w:bookmarkStart w:id="0" w:name="_GoBack"/>
      <w:bookmarkEnd w:id="0"/>
      <w:r>
        <w:rPr>
          <w:rFonts w:ascii="Times New Roman" w:eastAsia="Times New Roman" w:hAnsi="Times New Roman" w:cs="Times New Roman"/>
          <w:sz w:val="24"/>
          <w:szCs w:val="24"/>
        </w:rPr>
        <w:t>gion eller annan trosuppfattning eller någon annan egenskap.</w:t>
      </w:r>
    </w:p>
    <w:p w14:paraId="4BB0FB21"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i KFUM Kalmar HK står med grundläggande goda värderingar och önskar alla välkomna till vår förening, som vill utöva idrott, eller verka i föreningen på annat sätt. Vi är väl medvetna om att det ibland saknas meningsfulla aktiviteter för barn &amp; ungdomar, vilket kan ha att göra med att personer inte vet vart de ska vända sig, eller kanske inte vet om att vi finns. En tillvaro utan aktiviteter riskerar att handla om sysslolöshet och passivitet, vilket i sin tur inte främjar integration eller människors välbefinnande i det civila samhället. Vi anser att det är här idrottsrörelsen kan göra skillnad och erbjuda olika former av aktiviteter som innebär meningsfull sysselsättning och möjlighet till samhörighet. Integrering genom idrottsutövning är också en naturlig plats och bra metod för att träna det svenska språket.</w:t>
      </w:r>
    </w:p>
    <w:p w14:paraId="5F9F0DB5" w14:textId="77777777" w:rsidR="0049211D" w:rsidRDefault="004E444A" w:rsidP="0049211D">
      <w:pPr>
        <w:pStyle w:val="normal0"/>
        <w:keepLines/>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Idrottsvärlden innehåller många utmaningar för spelare och ledare, inte minst gällande sättet att bemöta varandra på ett korrekt och genomtänkt sätt, både på och utanför plan. Som idrottare lär vi oss regler för hur sporten skall utföras på själva spelplanen, men det är inte alltid självklart att det är rättvist och tryggt i alla sammanhang i föreningarna. Ledare kan omöjligt se och höra allt som spelarna gör och missar ibland saker som gör att en del individer känner otrygghet och utanförskap. Vi behöver rusta ledarna, samt spelarna och ge verktyg för att skapa en bra träningsmiljö med fokus på allas lika värde. </w:t>
      </w:r>
    </w:p>
    <w:p w14:paraId="73DDC818" w14:textId="77777777" w:rsidR="00F84B4D" w:rsidRDefault="004E444A" w:rsidP="0049211D">
      <w:pPr>
        <w:pStyle w:val="normal0"/>
        <w:keepLines/>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Vårt mål är att likabehandlingsplanen förankras i alla led i föreningen. Detta kommer vi att arbeta vidare med under 20</w:t>
      </w: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och framåt. Likabehandlingsarbetet är ett arbete som är i ständig utveckling. </w:t>
      </w:r>
    </w:p>
    <w:p w14:paraId="1E523DC7" w14:textId="77777777" w:rsidR="00F84B4D" w:rsidRDefault="00F84B4D" w:rsidP="0049211D">
      <w:pPr>
        <w:pStyle w:val="normal0"/>
        <w:jc w:val="both"/>
        <w:rPr>
          <w:rFonts w:ascii="Times New Roman" w:eastAsia="Times New Roman" w:hAnsi="Times New Roman" w:cs="Times New Roman"/>
          <w:sz w:val="24"/>
          <w:szCs w:val="24"/>
        </w:rPr>
      </w:pPr>
    </w:p>
    <w:p w14:paraId="5418B4E9" w14:textId="77777777" w:rsidR="00F84B4D" w:rsidRDefault="004E444A" w:rsidP="0049211D">
      <w:pPr>
        <w:pStyle w:val="normal0"/>
        <w:ind w:firstLine="720"/>
        <w:jc w:val="both"/>
        <w:rPr>
          <w:rFonts w:ascii="Times New Roman" w:eastAsia="Times New Roman" w:hAnsi="Times New Roman" w:cs="Times New Roman"/>
          <w:b/>
          <w:color w:val="231F0C"/>
          <w:sz w:val="28"/>
          <w:szCs w:val="28"/>
        </w:rPr>
      </w:pPr>
      <w:r>
        <w:rPr>
          <w:rFonts w:ascii="Times New Roman" w:eastAsia="Times New Roman" w:hAnsi="Times New Roman" w:cs="Times New Roman"/>
          <w:b/>
          <w:color w:val="231F0C"/>
          <w:sz w:val="28"/>
          <w:szCs w:val="28"/>
        </w:rPr>
        <w:t>1.2 Jämställdhet</w:t>
      </w:r>
    </w:p>
    <w:p w14:paraId="52E142A2" w14:textId="77777777" w:rsidR="00F84B4D" w:rsidRDefault="004E444A" w:rsidP="0049211D">
      <w:pPr>
        <w:pStyle w:val="normal0"/>
        <w:jc w:val="both"/>
      </w:pPr>
      <w:r>
        <w:rPr>
          <w:rFonts w:ascii="Times New Roman" w:eastAsia="Times New Roman" w:hAnsi="Times New Roman" w:cs="Times New Roman"/>
          <w:color w:val="231F0C"/>
          <w:sz w:val="24"/>
          <w:szCs w:val="24"/>
        </w:rPr>
        <w:t>En del i mångfaldsarbetet är jämställdhet. Det som reglerar rättvis behandling gällande kön, flickor och pojkar, män och kvinnor. Jämställdhet är en förutsättning för framgångsrik idrottsutveckling. Jämställdhetsperspektivet ska finnas med på alla nivåer, i alla beslut och i all verksamhet som bedrivs.</w:t>
      </w:r>
    </w:p>
    <w:p w14:paraId="26C62196"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KFUM Kalmar HK ska bedriva en jämställd idrott, vilket innebär att flickor och pojkar, kvinnor och män ska ha samma rättigheter, skyldigheter och möjligheter. Vi delar ansvar och har lika inflytande i organisationen.  </w:t>
      </w:r>
    </w:p>
    <w:p w14:paraId="1A033E14" w14:textId="77777777" w:rsidR="00F84B4D" w:rsidRDefault="004E444A" w:rsidP="0049211D">
      <w:pPr>
        <w:pStyle w:val="normal0"/>
        <w:jc w:val="both"/>
      </w:pPr>
      <w:r>
        <w:rPr>
          <w:rFonts w:ascii="Times New Roman" w:eastAsia="Times New Roman" w:hAnsi="Times New Roman" w:cs="Times New Roman"/>
          <w:color w:val="231F0C"/>
          <w:sz w:val="24"/>
          <w:szCs w:val="24"/>
        </w:rPr>
        <w:t xml:space="preserve">Det övergripande målet för idrottens jämställdhetsarbete är att kvinnor och män ska ha samma möjligheter, rättigheter och skyldigheter på alla nivåer och inom alla områden. Varken samhället i stort eller idrotten är i dag jämställd. </w:t>
      </w:r>
      <w:r>
        <w:rPr>
          <w:rFonts w:ascii="Times New Roman" w:eastAsia="Times New Roman" w:hAnsi="Times New Roman" w:cs="Times New Roman"/>
          <w:sz w:val="24"/>
          <w:szCs w:val="24"/>
        </w:rPr>
        <w:t xml:space="preserve"> Idrottsrörelsen startades av män- för män och präglas i allra högsta grad fortfarande av manliga normer och manlig struktur där kvinnor och tjejer ofta blir åsidosatta.  En strukturell diskriminering som är svår att komma åt. Forskning talar för att jämställdhet främjar utvecklingen för både organisationer och individer och vi arbetar med jämställdhetsfrågan aktivt i vår organisation. </w:t>
      </w:r>
    </w:p>
    <w:p w14:paraId="09713CCB"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Vår verksamhet bedrivs utifrån ett jämställt synsätt. Vi fördelar resurserna lika utifrån kompetenser och erfarenheter och fördelar tider m.m. till de olika lagen med hänsyn till att ingen, oavsett kön ska bli förfördelad. </w:t>
      </w:r>
    </w:p>
    <w:p w14:paraId="5835DBB6"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Valberedningen arbetar stadigt för att uppnå en jämn könsfördelning till styrelsen och styrelsen fördelar arbetsuppgifter och dylikt med hänsyn till jämställdhetsperspektivet. Styrelsen består för närvarande av tre damer och fyra herrar. Ingen av styrelsemedlemmarna förfördelar åt något håll utan arbetar utifrån ett jämställt sätt att se på verksamheten.   </w:t>
      </w:r>
    </w:p>
    <w:p w14:paraId="253AB627" w14:textId="77777777" w:rsidR="00F84B4D" w:rsidRDefault="004E444A" w:rsidP="0049211D">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följer RF:s jämställdhetsmål och bryter ner dessa för att kunna integrera de i vår egen verksamhet:  </w:t>
      </w:r>
    </w:p>
    <w:p w14:paraId="586AB242" w14:textId="77777777" w:rsidR="00F84B4D" w:rsidRDefault="004E444A" w:rsidP="0049211D">
      <w:pPr>
        <w:pStyle w:val="normal0"/>
        <w:shd w:val="clear" w:color="auto" w:fill="FFFFFF"/>
        <w:spacing w:after="100"/>
        <w:jc w:val="both"/>
      </w:pPr>
      <w:r>
        <w:rPr>
          <w:rFonts w:ascii="Times New Roman" w:eastAsia="Times New Roman" w:hAnsi="Times New Roman" w:cs="Times New Roman"/>
          <w:color w:val="231F0C"/>
          <w:sz w:val="24"/>
          <w:szCs w:val="24"/>
        </w:rPr>
        <w:t xml:space="preserve">Det ska finnas lika möjligheter för alla, oavsett kön, att utöva idrott. Det kräver att kvinnors och mäns idrott värderas och prioriteras på ett likvärdigt sätt och att resurser fördelas rättvist. All verksamhetsplanering bör ske utifrån ett medvetet jämställdhetsperspektiv. Idrotten ska </w:t>
      </w:r>
      <w:r>
        <w:rPr>
          <w:rFonts w:ascii="Times New Roman" w:eastAsia="Times New Roman" w:hAnsi="Times New Roman" w:cs="Times New Roman"/>
          <w:color w:val="231F0C"/>
          <w:sz w:val="24"/>
          <w:szCs w:val="24"/>
        </w:rPr>
        <w:lastRenderedPageBreak/>
        <w:t>med en genomtänkt verksamhet påverka attityder och värderingar på ett positivt sätt. Om idrottsrörelsen lyckas med det kommer vi att få en idrott som är än mer utvecklande för både kvinnor och män.</w:t>
      </w:r>
    </w:p>
    <w:p w14:paraId="104581BE" w14:textId="77777777" w:rsidR="00F84B4D" w:rsidRDefault="004E444A" w:rsidP="0049211D">
      <w:pPr>
        <w:pStyle w:val="normal0"/>
        <w:shd w:val="clear" w:color="auto" w:fill="FFFFFF"/>
        <w:spacing w:before="100" w:after="100"/>
        <w:ind w:left="2"/>
        <w:jc w:val="both"/>
      </w:pPr>
      <w:r>
        <w:rPr>
          <w:rFonts w:ascii="Times New Roman" w:eastAsia="Times New Roman" w:hAnsi="Times New Roman" w:cs="Times New Roman"/>
          <w:color w:val="231F0C"/>
          <w:sz w:val="24"/>
          <w:szCs w:val="24"/>
        </w:rPr>
        <w:t xml:space="preserve">Flickor och pojkar, kvinnor och män, ges lika möjligheter att utöva idrott. </w:t>
      </w:r>
      <w:r>
        <w:rPr>
          <w:rFonts w:ascii="Times New Roman" w:eastAsia="Times New Roman" w:hAnsi="Times New Roman" w:cs="Times New Roman"/>
          <w:color w:val="231F0C"/>
          <w:sz w:val="24"/>
          <w:szCs w:val="24"/>
        </w:rPr>
        <w:br/>
        <w:t xml:space="preserve">Alla som vill, oavsett kön, ska få vara med i föreningsdriven idrottsverksamhet. Idrotten vill utforma verksamheten så att den ger alla som deltar en kamratlig och trygg social gemenskap. Det innebär att förutsättningarna för träning och tävling ska anpassas till flickors och pojkars, kvinnors och mäns behov och möjligheter. Både kvinnor och män samt flickor och pojkar ska till exempel ha tillgång till kompetenta tränare och ledare. Där så är möjligt ska kvinnor och män, flickor och pojkar i större utsträckning ges förutsättningar att träna och tävla tillsammans. </w:t>
      </w:r>
    </w:p>
    <w:p w14:paraId="558F21DA" w14:textId="77777777" w:rsidR="00F84B4D" w:rsidRDefault="004E444A" w:rsidP="0049211D">
      <w:pPr>
        <w:pStyle w:val="normal0"/>
        <w:shd w:val="clear" w:color="auto" w:fill="FFFFFF"/>
        <w:spacing w:before="100" w:after="100"/>
        <w:ind w:left="2"/>
        <w:jc w:val="both"/>
      </w:pPr>
      <w:r>
        <w:rPr>
          <w:rFonts w:ascii="Times New Roman" w:eastAsia="Times New Roman" w:hAnsi="Times New Roman" w:cs="Times New Roman"/>
          <w:color w:val="231F0C"/>
          <w:sz w:val="24"/>
          <w:szCs w:val="24"/>
        </w:rPr>
        <w:t xml:space="preserve">Kvinnors och mäns, flickors och pojkars idrottsutövning värderas lika och prioriteras på ett likvärdigt sätt. Det innebär till exempel att kvinnors och mäns idrottsutövning tilldelas resurser efter samma principer, när det gäller budget, träningsanläggningar och träningstider och liknande och att kvinnors och mäns idrottande får samma uppmärksamhet i forskning, information och i media. </w:t>
      </w:r>
    </w:p>
    <w:p w14:paraId="6F127B23" w14:textId="77777777" w:rsidR="00F84B4D" w:rsidRDefault="004E444A" w:rsidP="0049211D">
      <w:pPr>
        <w:pStyle w:val="normal0"/>
        <w:shd w:val="clear" w:color="auto" w:fill="FFFFFF"/>
        <w:spacing w:before="100" w:after="100"/>
        <w:ind w:left="2"/>
        <w:jc w:val="both"/>
      </w:pPr>
      <w:r>
        <w:rPr>
          <w:rFonts w:ascii="Times New Roman" w:eastAsia="Times New Roman" w:hAnsi="Times New Roman" w:cs="Times New Roman"/>
          <w:color w:val="231F0C"/>
          <w:sz w:val="24"/>
          <w:szCs w:val="24"/>
        </w:rPr>
        <w:t>Kvinnor och män har lika stort inflytande i beslutande och rådgivande organ.</w:t>
      </w:r>
      <w:r>
        <w:rPr>
          <w:rFonts w:ascii="Times New Roman" w:eastAsia="Times New Roman" w:hAnsi="Times New Roman" w:cs="Times New Roman"/>
          <w:color w:val="231F0C"/>
          <w:sz w:val="24"/>
          <w:szCs w:val="24"/>
        </w:rPr>
        <w:br/>
        <w:t>Det innebär att på alla beslutande och rådgivande nivåer bör kvinnor och män vara representerade med minst 40 procent. På högre befattningar inom idrottsrörelsen bör målet vara detsamma. Då tas både kvinnors och mäns kunskaper, erfarenheter och värderingar tillvara och får påverka kvinnors och mäns idrott.</w:t>
      </w:r>
    </w:p>
    <w:p w14:paraId="330AF0D7" w14:textId="77777777" w:rsidR="0049211D" w:rsidRDefault="004E444A" w:rsidP="0049211D">
      <w:pPr>
        <w:pStyle w:val="normal0"/>
        <w:shd w:val="clear" w:color="auto" w:fill="FFFFFF"/>
        <w:spacing w:before="100" w:after="100"/>
        <w:ind w:left="2"/>
        <w:jc w:val="both"/>
      </w:pPr>
      <w:r>
        <w:rPr>
          <w:rFonts w:ascii="Times New Roman" w:eastAsia="Times New Roman" w:hAnsi="Times New Roman" w:cs="Times New Roman"/>
          <w:color w:val="231F0C"/>
          <w:sz w:val="24"/>
          <w:szCs w:val="24"/>
        </w:rPr>
        <w:t>Att arbetsformer och fördelning av uppdrag utformas så att kvinnor och män får lika stora möjligheter att medverka. Det innebär att flickor och pojkar, kvinnor och män, ges samma möjligheter att utvecklas som aktiva, ledare, tränare, anställda och förtroendevalda. Kunskap kring jämställdhet måste ges hög prioritet. Bara en jämställd idrott präglas fullt ut av de demokratiska värderingar som är idrottens.</w:t>
      </w:r>
    </w:p>
    <w:p w14:paraId="45C63D26" w14:textId="77777777" w:rsidR="00F84B4D" w:rsidRDefault="004E444A" w:rsidP="0049211D">
      <w:pPr>
        <w:pStyle w:val="normal0"/>
        <w:shd w:val="clear" w:color="auto" w:fill="FFFFFF"/>
        <w:spacing w:before="100" w:after="100"/>
        <w:ind w:left="2"/>
        <w:jc w:val="both"/>
      </w:pPr>
      <w:r>
        <w:rPr>
          <w:rFonts w:ascii="Times New Roman" w:eastAsia="Times New Roman" w:hAnsi="Times New Roman" w:cs="Times New Roman"/>
          <w:color w:val="231F0C"/>
          <w:sz w:val="24"/>
          <w:szCs w:val="24"/>
        </w:rPr>
        <w:t xml:space="preserve">Jämställdhetsintegrering: Jämställdhetsperspektivet ska vara införlivat i den dagliga verksamheten och genomsyra alla verksamhetsområden. Jämställdhetsintegrering innebär att jämställdhet beaktas i en verksamhets ordinarie beslut, i ordinarie underlag, av ordinarie instanser och personer. Jämställdhet skapas i vardagliga handlingar och genom beslut där både kvinnor och män deltar. Val av metoder och åtgärder måste anpassas efter den förändring som ska uppnås och hur verksamheten ser ut. </w:t>
      </w:r>
    </w:p>
    <w:p w14:paraId="6124BADC" w14:textId="77777777" w:rsidR="00F84B4D" w:rsidRDefault="00F84B4D" w:rsidP="0049211D">
      <w:pPr>
        <w:pStyle w:val="normal0"/>
        <w:jc w:val="both"/>
        <w:rPr>
          <w:sz w:val="24"/>
          <w:szCs w:val="24"/>
        </w:rPr>
      </w:pPr>
    </w:p>
    <w:p w14:paraId="592184E1" w14:textId="77777777" w:rsidR="00F84B4D" w:rsidRDefault="004E444A" w:rsidP="0049211D">
      <w:pPr>
        <w:pStyle w:val="normal0"/>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Barnkonventionen</w:t>
      </w:r>
    </w:p>
    <w:p w14:paraId="75F38859"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Från och med 1 januari 2020 är FN:s barnkonvention lag i Sverige. Redan i dag står det i Riksidrottsförbundets stadgar att all idrott för barn ska utgå från just barnkonventionen. Barnkonventionen är inget nytt för KFUM Kalmar HK utan en del av hela den verksamhet vi bedriver och skapat. All idrott för barn ska utgå från barnkonventionen, det står i RF:s stadgar – som alla specialidrottsförbund och föreningar som är medlemmar i RF är skyldiga att följa. För att vara säker på att leva upp till det bör man som förening säkerställa att verksamheten </w:t>
      </w:r>
      <w:r>
        <w:rPr>
          <w:rFonts w:ascii="Times New Roman" w:eastAsia="Times New Roman" w:hAnsi="Times New Roman" w:cs="Times New Roman"/>
          <w:sz w:val="24"/>
          <w:szCs w:val="24"/>
        </w:rPr>
        <w:lastRenderedPageBreak/>
        <w:t xml:space="preserve">lever upp till det som står i RF:s stadgar, anvisningarna för barn- och ungdomsidrott och idédokumentet Idrotten Vill. </w:t>
      </w:r>
    </w:p>
    <w:p w14:paraId="1AC2ABA8" w14:textId="77777777" w:rsidR="0049211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Barnkonventionen består av 54 artiklar som skyddar barns rättigheter och är beslutad av FN. Alla under 18 år räknas som barn. Eftersom Sverige ratificerat barnkonventionen har vi som land förbundit oss att följa den. Efter ett riksdagsbeslut är konventionen också lag i Sverige från och med 1 januari 2020. </w:t>
      </w:r>
    </w:p>
    <w:p w14:paraId="3940001B"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Idrottsrörelsen omfattas inte per definition av den nya lagen, då den gäller offentlig verksamhet och vi de facto är en ideell idrottsförening. Vår förening kan alltså inte bli dömd för brott med enbart barnkonventionen som grund. Däremot är beaktandet av barnkonventionen en förutsättning för att vara en del av idrottsrörelsen. Verksamheten i en förening såväl som i ett förbund ska </w:t>
      </w:r>
      <w:proofErr w:type="gramStart"/>
      <w:r>
        <w:rPr>
          <w:rFonts w:ascii="Times New Roman" w:eastAsia="Times New Roman" w:hAnsi="Times New Roman" w:cs="Times New Roman"/>
          <w:sz w:val="24"/>
          <w:szCs w:val="24"/>
        </w:rPr>
        <w:t>bedrivs</w:t>
      </w:r>
      <w:proofErr w:type="gramEnd"/>
      <w:r>
        <w:rPr>
          <w:rFonts w:ascii="Times New Roman" w:eastAsia="Times New Roman" w:hAnsi="Times New Roman" w:cs="Times New Roman"/>
          <w:sz w:val="24"/>
          <w:szCs w:val="24"/>
        </w:rPr>
        <w:t xml:space="preserve"> i enlighet med barnkonventionen. Idrotten samarbetar dessutom med aktörer som omfattas av den nya lagen. </w:t>
      </w:r>
    </w:p>
    <w:p w14:paraId="6750EEDD"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Vår största utmaning i KFUM Kalmar HK är att se till att får barnen får vara med och påverka i föreningen. Detta arbete är vi redan nu duktiga på och </w:t>
      </w:r>
      <w:proofErr w:type="gramStart"/>
      <w:r>
        <w:rPr>
          <w:rFonts w:ascii="Times New Roman" w:eastAsia="Times New Roman" w:hAnsi="Times New Roman" w:cs="Times New Roman"/>
          <w:sz w:val="24"/>
          <w:szCs w:val="24"/>
        </w:rPr>
        <w:t>hörsammar</w:t>
      </w:r>
      <w:proofErr w:type="gramEnd"/>
      <w:r>
        <w:rPr>
          <w:rFonts w:ascii="Times New Roman" w:eastAsia="Times New Roman" w:hAnsi="Times New Roman" w:cs="Times New Roman"/>
          <w:sz w:val="24"/>
          <w:szCs w:val="24"/>
        </w:rPr>
        <w:t xml:space="preserve"> barnens tanka och åsikter. Det är ungdomsverksamheten vi har störst fokus på och vill stärka.  </w:t>
      </w:r>
    </w:p>
    <w:p w14:paraId="26E87312"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Inom idrottsrörelsen kan vi känna oss trygga med att de styrdokument vi har tagit fram är i linje med barnkonventionen. Den nya lagen ger oss anledning att syna verksamheten, säkerställa att vi lever som vi lär och lägga fokus på de områden där vi kan bli bättre.</w:t>
      </w:r>
    </w:p>
    <w:p w14:paraId="3E934AC3" w14:textId="77777777" w:rsidR="00F84B4D" w:rsidRDefault="004E444A" w:rsidP="0049211D">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Utöver anvisningarna för barn- ungdomsidrott har Riksidrottsförbundet tagit fram olika material för att stötta idrottsrörelsens arbete med barns rättigheter och trygghet. Läs mer: www.rf.se/barnkonventionen</w:t>
      </w:r>
    </w:p>
    <w:p w14:paraId="33A7F0C9" w14:textId="77777777" w:rsidR="00F84B4D" w:rsidRDefault="00F84B4D">
      <w:pPr>
        <w:pStyle w:val="normal0"/>
        <w:rPr>
          <w:sz w:val="24"/>
          <w:szCs w:val="24"/>
        </w:rPr>
      </w:pPr>
    </w:p>
    <w:sectPr w:rsidR="00F84B4D">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53BA6"/>
    <w:multiLevelType w:val="multilevel"/>
    <w:tmpl w:val="0D4C85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84B4D"/>
    <w:rsid w:val="0049211D"/>
    <w:rsid w:val="004E444A"/>
    <w:rsid w:val="00F84B4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F9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444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4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E444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44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1503</Words>
  <Characters>8572</Characters>
  <Application>Microsoft Macintosh Word</Application>
  <DocSecurity>0</DocSecurity>
  <Lines>71</Lines>
  <Paragraphs>20</Paragraphs>
  <ScaleCrop>false</ScaleCrop>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cp:lastModifiedBy>
  <cp:revision>3</cp:revision>
  <dcterms:created xsi:type="dcterms:W3CDTF">2021-05-18T20:41:00Z</dcterms:created>
  <dcterms:modified xsi:type="dcterms:W3CDTF">2021-05-22T12:01:00Z</dcterms:modified>
</cp:coreProperties>
</file>